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2D83" w14:textId="77777777" w:rsidR="00DC75CA" w:rsidRDefault="00000000">
      <w:pPr>
        <w:jc w:val="center"/>
        <w:rPr>
          <w:b/>
          <w:caps/>
          <w:lang w:val="lt-LT"/>
        </w:rPr>
      </w:pPr>
      <w:r>
        <w:rPr>
          <w:b/>
          <w:caps/>
          <w:lang w:val="lt-LT"/>
        </w:rPr>
        <w:t>Šiaulių miesto savivaldybės administracija</w:t>
      </w:r>
    </w:p>
    <w:p w14:paraId="6AB2C345" w14:textId="77777777" w:rsidR="00DC75CA" w:rsidRDefault="00DC75CA">
      <w:pPr>
        <w:jc w:val="center"/>
        <w:rPr>
          <w:lang w:val="lt-LT"/>
        </w:rPr>
      </w:pPr>
    </w:p>
    <w:p w14:paraId="66FA0F3F" w14:textId="77777777" w:rsidR="00DC75CA" w:rsidRDefault="00000000">
      <w:pPr>
        <w:jc w:val="center"/>
        <w:rPr>
          <w:b/>
          <w:bCs/>
          <w:lang w:val="lt-LT"/>
        </w:rPr>
      </w:pPr>
      <w:r>
        <w:rPr>
          <w:b/>
          <w:bCs/>
          <w:caps/>
          <w:lang w:val="lt-LT"/>
        </w:rPr>
        <w:t>Aiškinamasis raštas</w:t>
      </w:r>
      <w:r>
        <w:rPr>
          <w:b/>
          <w:bCs/>
          <w:lang w:val="lt-LT"/>
        </w:rPr>
        <w:t xml:space="preserve"> </w:t>
      </w:r>
    </w:p>
    <w:p w14:paraId="2227D448" w14:textId="34BE2618" w:rsidR="00DC75CA" w:rsidRDefault="00000000">
      <w:pPr>
        <w:jc w:val="center"/>
        <w:rPr>
          <w:b/>
          <w:bCs/>
          <w:lang w:val="lt-LT"/>
        </w:rPr>
      </w:pPr>
      <w:r>
        <w:rPr>
          <w:b/>
          <w:bCs/>
          <w:lang w:val="lt-LT"/>
        </w:rPr>
        <w:t>prie Šiaulių miesto savivaldybės iždo 202</w:t>
      </w:r>
      <w:r w:rsidR="0048484C">
        <w:rPr>
          <w:b/>
          <w:bCs/>
          <w:lang w:val="lt-LT"/>
        </w:rPr>
        <w:t>6</w:t>
      </w:r>
      <w:r>
        <w:rPr>
          <w:b/>
          <w:bCs/>
          <w:lang w:val="lt-LT"/>
        </w:rPr>
        <w:t xml:space="preserve"> m. </w:t>
      </w:r>
      <w:r w:rsidR="001865D3">
        <w:rPr>
          <w:b/>
          <w:bCs/>
          <w:lang w:val="lt-LT"/>
        </w:rPr>
        <w:t>I</w:t>
      </w:r>
      <w:r w:rsidR="00F7622C">
        <w:rPr>
          <w:b/>
          <w:bCs/>
          <w:lang w:val="lt-LT"/>
        </w:rPr>
        <w:t>I</w:t>
      </w:r>
      <w:r>
        <w:rPr>
          <w:b/>
          <w:bCs/>
          <w:lang w:val="lt-LT"/>
        </w:rPr>
        <w:t xml:space="preserve"> ketv. finansinių ataskaitų rinkinio</w:t>
      </w:r>
    </w:p>
    <w:p w14:paraId="6D079350" w14:textId="77777777" w:rsidR="00DC75CA" w:rsidRDefault="00DC75CA">
      <w:pPr>
        <w:jc w:val="center"/>
        <w:rPr>
          <w:lang w:val="lt-LT"/>
        </w:rPr>
      </w:pPr>
    </w:p>
    <w:p w14:paraId="56AB5700" w14:textId="77777777" w:rsidR="00DC75CA" w:rsidRDefault="00000000">
      <w:pPr>
        <w:pStyle w:val="Pagrindiniotekstotrauka"/>
        <w:numPr>
          <w:ilvl w:val="0"/>
          <w:numId w:val="2"/>
        </w:numPr>
      </w:pPr>
      <w:r>
        <w:t>BENDROJI DALIS</w:t>
      </w:r>
    </w:p>
    <w:p w14:paraId="06358D6B" w14:textId="77777777" w:rsidR="00DC75CA" w:rsidRDefault="00DC75CA">
      <w:pPr>
        <w:pStyle w:val="Pagrindiniotekstotrauka"/>
        <w:ind w:left="1440" w:firstLine="0"/>
        <w:rPr>
          <w:sz w:val="20"/>
          <w:szCs w:val="20"/>
        </w:rPr>
      </w:pPr>
    </w:p>
    <w:p w14:paraId="4F7F035C" w14:textId="77777777" w:rsidR="00DC75CA" w:rsidRDefault="00000000">
      <w:pPr>
        <w:pStyle w:val="Pagrindiniotekstotrauka"/>
      </w:pPr>
      <w:r>
        <w:t>Šiaulių miesto savivaldybės iždo, kaip atskiro viešojo sektoriaus subjekto, apskaitą tvarko ir atskaitomybę rengia Strateginio planavimo ir finansų skyrius, laikydamasis skyriaus nuostatų ir kitų skyriaus veiklą reglamentuojančių dokumentų. Strateginio planavimo ir finansų skyrius yra Šiaulių miesto savivaldybės administracijos struktūrinis padalinys.</w:t>
      </w:r>
    </w:p>
    <w:p w14:paraId="56B0B0D2" w14:textId="77777777" w:rsidR="00DC75CA" w:rsidRDefault="00000000">
      <w:pPr>
        <w:pStyle w:val="Pagrindiniotekstotrauka"/>
      </w:pPr>
      <w:r>
        <w:t>Šiaulių miesto savivaldybės administracija yra biudžetinė įstaiga, veiklos rūšis – Lietuvos Respublikos savivaldybių veikla, kodas 188771865, adresas – Vasario 16- osios g. 62, LT-76295 Šiauliai.</w:t>
      </w:r>
    </w:p>
    <w:p w14:paraId="537C3E4E" w14:textId="77777777" w:rsidR="00DC75CA" w:rsidRDefault="00000000">
      <w:pPr>
        <w:ind w:firstLine="720"/>
        <w:jc w:val="both"/>
        <w:rPr>
          <w:lang w:val="lt-LT"/>
        </w:rPr>
      </w:pPr>
      <w:r>
        <w:rPr>
          <w:lang w:val="lt-LT"/>
        </w:rPr>
        <w:t>Šiaulių miesto savivaldybės iždas neturi kontroliuojamų ir asocijuotųjų subjektų.</w:t>
      </w:r>
    </w:p>
    <w:p w14:paraId="606F2441" w14:textId="57BE67D1" w:rsidR="00DC75CA" w:rsidRDefault="00000000">
      <w:pPr>
        <w:ind w:firstLine="720"/>
        <w:jc w:val="both"/>
        <w:rPr>
          <w:lang w:val="lt-LT"/>
        </w:rPr>
      </w:pPr>
      <w:r>
        <w:rPr>
          <w:lang w:val="lt-LT"/>
        </w:rPr>
        <w:t>Ataskaitinio laikotarpio trukmė – nuo 202</w:t>
      </w:r>
      <w:r w:rsidR="0048484C">
        <w:rPr>
          <w:lang w:val="lt-LT"/>
        </w:rPr>
        <w:t>6</w:t>
      </w:r>
      <w:r>
        <w:rPr>
          <w:lang w:val="lt-LT"/>
        </w:rPr>
        <w:t xml:space="preserve"> m. sausio 1 d. iki 202</w:t>
      </w:r>
      <w:r w:rsidR="0048484C">
        <w:rPr>
          <w:lang w:val="lt-LT"/>
        </w:rPr>
        <w:t>6</w:t>
      </w:r>
      <w:r>
        <w:rPr>
          <w:lang w:val="lt-LT"/>
        </w:rPr>
        <w:t xml:space="preserve"> m. </w:t>
      </w:r>
      <w:r w:rsidR="00F7622C">
        <w:rPr>
          <w:lang w:val="lt-LT"/>
        </w:rPr>
        <w:t>birželio</w:t>
      </w:r>
      <w:r>
        <w:rPr>
          <w:lang w:val="lt-LT"/>
        </w:rPr>
        <w:t xml:space="preserve"> 3</w:t>
      </w:r>
      <w:r w:rsidR="00F7622C">
        <w:rPr>
          <w:lang w:val="lt-LT"/>
        </w:rPr>
        <w:t>0</w:t>
      </w:r>
      <w:r>
        <w:rPr>
          <w:lang w:val="lt-LT"/>
        </w:rPr>
        <w:t xml:space="preserve"> d.</w:t>
      </w:r>
    </w:p>
    <w:p w14:paraId="22CEBD5D" w14:textId="77777777" w:rsidR="00DC75CA" w:rsidRDefault="00DC75CA">
      <w:pPr>
        <w:ind w:firstLine="720"/>
        <w:jc w:val="both"/>
        <w:rPr>
          <w:sz w:val="20"/>
          <w:szCs w:val="20"/>
          <w:lang w:val="lt-LT"/>
        </w:rPr>
      </w:pPr>
    </w:p>
    <w:p w14:paraId="704353E7" w14:textId="77777777" w:rsidR="00DC75CA" w:rsidRDefault="00000000">
      <w:pPr>
        <w:numPr>
          <w:ilvl w:val="0"/>
          <w:numId w:val="2"/>
        </w:numPr>
        <w:jc w:val="both"/>
        <w:rPr>
          <w:lang w:val="lt-LT"/>
        </w:rPr>
      </w:pPr>
      <w:r>
        <w:rPr>
          <w:lang w:val="lt-LT"/>
        </w:rPr>
        <w:t>APSKAITOS POLITIKA</w:t>
      </w:r>
    </w:p>
    <w:p w14:paraId="61F6AAD2" w14:textId="77777777" w:rsidR="00DC75CA" w:rsidRDefault="00DC75CA">
      <w:pPr>
        <w:ind w:firstLine="720"/>
        <w:jc w:val="both"/>
        <w:rPr>
          <w:sz w:val="20"/>
          <w:szCs w:val="20"/>
          <w:lang w:val="lt-LT"/>
        </w:rPr>
      </w:pPr>
    </w:p>
    <w:p w14:paraId="4F041554" w14:textId="77777777" w:rsidR="00DC75CA" w:rsidRDefault="00000000">
      <w:pPr>
        <w:ind w:firstLine="720"/>
        <w:jc w:val="both"/>
        <w:rPr>
          <w:lang w:val="lt-LT"/>
        </w:rPr>
      </w:pPr>
      <w:r>
        <w:rPr>
          <w:lang w:val="lt-LT"/>
        </w:rPr>
        <w:t>Iždo buhalterinė apskaita tvarkoma ir finansinės ataskaitos sudaromos vadovaujantis Lietuvos Respublikos viešojo sektoriaus atskaitomybės įstatymo ir kitų teisės aktų, reglamentuojančių buhalterinę apskaitą, nustatyta tvarka.</w:t>
      </w:r>
    </w:p>
    <w:p w14:paraId="2C864ACA" w14:textId="04C4683E" w:rsidR="0048484C" w:rsidRDefault="0048484C">
      <w:pPr>
        <w:ind w:firstLine="720"/>
        <w:jc w:val="both"/>
        <w:rPr>
          <w:lang w:val="lt-LT"/>
        </w:rPr>
      </w:pPr>
      <w:r>
        <w:rPr>
          <w:lang w:val="lt-LT"/>
        </w:rPr>
        <w:t>Pasikeitus sąskaitų planui ir kai kurių VSAFAS nuostatoms, Finansinės būklės ataskaitoje likučiai 2025 m. gruodžio 31 d. nepergrupuoti, o Veiklos rezultatų ataskaitoje palyginamasis laikotarpis pergrupuotas pagal naujas nuostatas.</w:t>
      </w:r>
    </w:p>
    <w:p w14:paraId="6AB30597" w14:textId="77777777" w:rsidR="00DC75CA" w:rsidRDefault="00000000">
      <w:pPr>
        <w:ind w:firstLine="720"/>
        <w:jc w:val="both"/>
        <w:rPr>
          <w:lang w:val="lt-LT"/>
        </w:rPr>
      </w:pPr>
      <w:r>
        <w:rPr>
          <w:lang w:val="lt-LT"/>
        </w:rPr>
        <w:t xml:space="preserve">Finansinių ataskaitų rinkinys sudarytas eurais. </w:t>
      </w:r>
    </w:p>
    <w:p w14:paraId="70EA5608" w14:textId="0C682896" w:rsidR="00DC75CA" w:rsidRDefault="00000000">
      <w:pPr>
        <w:ind w:firstLine="720"/>
        <w:jc w:val="both"/>
        <w:rPr>
          <w:lang w:val="lt-LT"/>
        </w:rPr>
      </w:pPr>
      <w:r>
        <w:rPr>
          <w:lang w:val="lt-LT"/>
        </w:rPr>
        <w:t>Išsamiau apskaitos politika aprašyta finansinių ataskaitų rinkinio už 202</w:t>
      </w:r>
      <w:r w:rsidR="0048484C">
        <w:rPr>
          <w:lang w:val="lt-LT"/>
        </w:rPr>
        <w:t>5</w:t>
      </w:r>
      <w:r>
        <w:rPr>
          <w:lang w:val="lt-LT"/>
        </w:rPr>
        <w:t xml:space="preserve"> m. aiškinamajame rašte.</w:t>
      </w:r>
    </w:p>
    <w:p w14:paraId="68F36B7D" w14:textId="77777777" w:rsidR="00DC75CA" w:rsidRDefault="00DC75CA">
      <w:pPr>
        <w:jc w:val="both"/>
        <w:rPr>
          <w:sz w:val="20"/>
          <w:szCs w:val="20"/>
          <w:lang w:val="lt-LT"/>
        </w:rPr>
      </w:pPr>
    </w:p>
    <w:p w14:paraId="5D6F7A8B" w14:textId="77777777" w:rsidR="00DC75CA" w:rsidRDefault="00000000">
      <w:pPr>
        <w:numPr>
          <w:ilvl w:val="0"/>
          <w:numId w:val="2"/>
        </w:numPr>
        <w:jc w:val="both"/>
        <w:rPr>
          <w:lang w:val="lt-LT"/>
        </w:rPr>
      </w:pPr>
      <w:r>
        <w:rPr>
          <w:lang w:val="lt-LT"/>
        </w:rPr>
        <w:t>PASTABOS</w:t>
      </w:r>
    </w:p>
    <w:p w14:paraId="18BD0210" w14:textId="77777777" w:rsidR="00DC75CA" w:rsidRDefault="00DC75CA">
      <w:pPr>
        <w:ind w:left="1440"/>
        <w:jc w:val="both"/>
        <w:rPr>
          <w:sz w:val="20"/>
          <w:szCs w:val="20"/>
          <w:lang w:val="lt-LT"/>
        </w:rPr>
      </w:pPr>
    </w:p>
    <w:p w14:paraId="2604D1F1" w14:textId="6FB7ADB6" w:rsidR="00DC75CA" w:rsidRDefault="00000000">
      <w:pPr>
        <w:numPr>
          <w:ilvl w:val="0"/>
          <w:numId w:val="1"/>
        </w:numPr>
        <w:jc w:val="both"/>
        <w:rPr>
          <w:lang w:val="lt-LT"/>
        </w:rPr>
      </w:pPr>
      <w:r>
        <w:rPr>
          <w:lang w:val="lt-LT"/>
        </w:rPr>
        <w:t xml:space="preserve">Per vienerius metus gautinos sumos – tai gautini mokesčiai, gautinos sumos už turto naudojimą, sukauptos gautinos sumos iš valstybės biudžeto. Didžiausią dalį sudaro gautinos mokesčių sumos – </w:t>
      </w:r>
      <w:r w:rsidR="009A2241">
        <w:rPr>
          <w:lang w:val="lt-LT"/>
        </w:rPr>
        <w:t>1</w:t>
      </w:r>
      <w:r w:rsidR="009A2241">
        <w:rPr>
          <w:lang w:val="lt-LT"/>
        </w:rPr>
        <w:t> </w:t>
      </w:r>
      <w:r w:rsidR="009A2241">
        <w:rPr>
          <w:lang w:val="lt-LT"/>
        </w:rPr>
        <w:t>299</w:t>
      </w:r>
      <w:r w:rsidR="00D96120">
        <w:rPr>
          <w:lang w:val="lt-LT"/>
        </w:rPr>
        <w:t> </w:t>
      </w:r>
      <w:r w:rsidR="004B7534">
        <w:rPr>
          <w:lang w:val="lt-LT"/>
        </w:rPr>
        <w:t>9</w:t>
      </w:r>
      <w:r w:rsidR="009A2241">
        <w:rPr>
          <w:lang w:val="lt-LT"/>
        </w:rPr>
        <w:t>0</w:t>
      </w:r>
      <w:r w:rsidR="004B7534">
        <w:rPr>
          <w:lang w:val="lt-LT"/>
        </w:rPr>
        <w:t>8</w:t>
      </w:r>
      <w:r w:rsidR="00290CD1">
        <w:rPr>
          <w:lang w:val="lt-LT"/>
        </w:rPr>
        <w:t>,</w:t>
      </w:r>
      <w:r w:rsidR="009A2241">
        <w:rPr>
          <w:lang w:val="lt-LT"/>
        </w:rPr>
        <w:t>2</w:t>
      </w:r>
      <w:r w:rsidR="004B7534">
        <w:rPr>
          <w:lang w:val="lt-LT"/>
        </w:rPr>
        <w:t>5</w:t>
      </w:r>
      <w:r>
        <w:rPr>
          <w:lang w:val="lt-LT"/>
        </w:rPr>
        <w:t xml:space="preserve"> Eur ,sukauptos gautinos sumos iš mokesčių – </w:t>
      </w:r>
      <w:r w:rsidR="0051575F">
        <w:rPr>
          <w:lang w:val="lt-LT"/>
        </w:rPr>
        <w:t>2</w:t>
      </w:r>
      <w:r>
        <w:rPr>
          <w:lang w:val="lt-LT"/>
        </w:rPr>
        <w:t> </w:t>
      </w:r>
      <w:r w:rsidR="0051575F">
        <w:rPr>
          <w:lang w:val="lt-LT"/>
        </w:rPr>
        <w:t>021</w:t>
      </w:r>
      <w:r w:rsidR="004B7534">
        <w:rPr>
          <w:lang w:val="lt-LT"/>
        </w:rPr>
        <w:t> </w:t>
      </w:r>
      <w:r w:rsidR="0051575F">
        <w:rPr>
          <w:lang w:val="lt-LT"/>
        </w:rPr>
        <w:t>871</w:t>
      </w:r>
      <w:r w:rsidR="004B7534">
        <w:rPr>
          <w:lang w:val="lt-LT"/>
        </w:rPr>
        <w:t>,</w:t>
      </w:r>
      <w:r w:rsidR="0051575F">
        <w:rPr>
          <w:lang w:val="lt-LT"/>
        </w:rPr>
        <w:t>54</w:t>
      </w:r>
      <w:r>
        <w:rPr>
          <w:lang w:val="lt-LT"/>
        </w:rPr>
        <w:t xml:space="preserve"> Eur –  ir sukauptos gautinos finansavimo sumos iš valstybės biudžeto pagal finansavimo sumų pažymas – </w:t>
      </w:r>
      <w:r w:rsidR="00290CD1">
        <w:rPr>
          <w:lang w:val="lt-LT"/>
        </w:rPr>
        <w:t>1</w:t>
      </w:r>
      <w:r w:rsidR="0051575F">
        <w:rPr>
          <w:lang w:val="lt-LT"/>
        </w:rPr>
        <w:t>2</w:t>
      </w:r>
      <w:r>
        <w:rPr>
          <w:lang w:val="lt-LT"/>
        </w:rPr>
        <w:t> </w:t>
      </w:r>
      <w:r w:rsidR="0051575F">
        <w:rPr>
          <w:lang w:val="lt-LT"/>
        </w:rPr>
        <w:t>9</w:t>
      </w:r>
      <w:r w:rsidR="00682C7B">
        <w:rPr>
          <w:lang w:val="lt-LT"/>
        </w:rPr>
        <w:t>66</w:t>
      </w:r>
      <w:r w:rsidR="00BA7943">
        <w:rPr>
          <w:lang w:val="lt-LT"/>
        </w:rPr>
        <w:t> </w:t>
      </w:r>
      <w:r w:rsidR="00682C7B">
        <w:rPr>
          <w:lang w:val="lt-LT"/>
        </w:rPr>
        <w:t>3</w:t>
      </w:r>
      <w:r w:rsidR="0051575F">
        <w:rPr>
          <w:lang w:val="lt-LT"/>
        </w:rPr>
        <w:t>99</w:t>
      </w:r>
      <w:r w:rsidR="00BA7943">
        <w:rPr>
          <w:lang w:val="lt-LT"/>
        </w:rPr>
        <w:t>,</w:t>
      </w:r>
      <w:r w:rsidR="00682C7B">
        <w:rPr>
          <w:lang w:val="lt-LT"/>
        </w:rPr>
        <w:t>69</w:t>
      </w:r>
      <w:r>
        <w:rPr>
          <w:lang w:val="lt-LT"/>
        </w:rPr>
        <w:t xml:space="preserve"> Eur</w:t>
      </w:r>
      <w:r w:rsidR="004B7534">
        <w:rPr>
          <w:lang w:val="lt-LT"/>
        </w:rPr>
        <w:t xml:space="preserve"> (paskutinę praėjusio ataskaitinio laikotarpio dieną </w:t>
      </w:r>
      <w:r w:rsidR="00052BE1">
        <w:rPr>
          <w:lang w:val="lt-LT"/>
        </w:rPr>
        <w:t>šios sumos įtrauktos prie „Kitų gautinų sumų“)</w:t>
      </w:r>
      <w:r>
        <w:rPr>
          <w:lang w:val="lt-LT"/>
        </w:rPr>
        <w:t>.</w:t>
      </w:r>
    </w:p>
    <w:p w14:paraId="21F6D1E2" w14:textId="3D45090F" w:rsidR="00DC75CA" w:rsidRDefault="00000000">
      <w:pPr>
        <w:pStyle w:val="Pagrindinistekstas"/>
        <w:numPr>
          <w:ilvl w:val="0"/>
          <w:numId w:val="1"/>
        </w:numPr>
        <w:spacing w:after="0"/>
        <w:ind w:left="1077" w:hanging="357"/>
        <w:jc w:val="both"/>
        <w:rPr>
          <w:lang w:val="lt-LT"/>
        </w:rPr>
      </w:pPr>
      <w:r>
        <w:rPr>
          <w:lang w:val="lt-LT"/>
        </w:rPr>
        <w:t>202</w:t>
      </w:r>
      <w:r w:rsidR="00052BE1">
        <w:rPr>
          <w:lang w:val="lt-LT"/>
        </w:rPr>
        <w:t>6</w:t>
      </w:r>
      <w:r>
        <w:rPr>
          <w:lang w:val="lt-LT"/>
        </w:rPr>
        <w:t xml:space="preserve"> m. </w:t>
      </w:r>
      <w:r w:rsidR="00E65F9B">
        <w:rPr>
          <w:lang w:val="lt-LT"/>
        </w:rPr>
        <w:t>birželio</w:t>
      </w:r>
      <w:r>
        <w:rPr>
          <w:lang w:val="lt-LT"/>
        </w:rPr>
        <w:t xml:space="preserve"> 3</w:t>
      </w:r>
      <w:r w:rsidR="00E65F9B">
        <w:rPr>
          <w:lang w:val="lt-LT"/>
        </w:rPr>
        <w:t>0</w:t>
      </w:r>
      <w:r>
        <w:rPr>
          <w:lang w:val="lt-LT"/>
        </w:rPr>
        <w:t xml:space="preserve"> d. Šiaulių miesto savivaldybė buvo paėmusi ir negrąžinusi </w:t>
      </w:r>
      <w:r w:rsidR="005A48B2">
        <w:rPr>
          <w:lang w:val="lt-LT"/>
        </w:rPr>
        <w:t>vienuolika</w:t>
      </w:r>
      <w:r>
        <w:rPr>
          <w:lang w:val="lt-LT"/>
        </w:rPr>
        <w:t xml:space="preserve"> ilgalaik</w:t>
      </w:r>
      <w:r w:rsidR="0080474C">
        <w:rPr>
          <w:lang w:val="lt-LT"/>
        </w:rPr>
        <w:t>ių</w:t>
      </w:r>
      <w:r>
        <w:rPr>
          <w:lang w:val="lt-LT"/>
        </w:rPr>
        <w:t xml:space="preserve"> paskol</w:t>
      </w:r>
      <w:r w:rsidR="0080474C">
        <w:rPr>
          <w:lang w:val="lt-LT"/>
        </w:rPr>
        <w:t>ų</w:t>
      </w:r>
      <w:r>
        <w:rPr>
          <w:lang w:val="lt-LT"/>
        </w:rPr>
        <w:t xml:space="preserve"> – </w:t>
      </w:r>
      <w:r w:rsidR="00693EAE">
        <w:rPr>
          <w:lang w:val="lt-LT"/>
        </w:rPr>
        <w:t>2</w:t>
      </w:r>
      <w:r w:rsidR="005A48B2">
        <w:rPr>
          <w:lang w:val="lt-LT"/>
        </w:rPr>
        <w:t>4</w:t>
      </w:r>
      <w:r>
        <w:rPr>
          <w:lang w:val="lt-LT"/>
        </w:rPr>
        <w:t> </w:t>
      </w:r>
      <w:r w:rsidR="009A791A">
        <w:rPr>
          <w:lang w:val="lt-LT"/>
        </w:rPr>
        <w:t>9</w:t>
      </w:r>
      <w:r w:rsidR="005A48B2">
        <w:rPr>
          <w:lang w:val="lt-LT"/>
        </w:rPr>
        <w:t>37</w:t>
      </w:r>
      <w:r w:rsidR="00693EAE">
        <w:rPr>
          <w:lang w:val="lt-LT"/>
        </w:rPr>
        <w:t> </w:t>
      </w:r>
      <w:r w:rsidR="005A48B2">
        <w:rPr>
          <w:lang w:val="lt-LT"/>
        </w:rPr>
        <w:t>1</w:t>
      </w:r>
      <w:r w:rsidR="009A791A">
        <w:rPr>
          <w:lang w:val="lt-LT"/>
        </w:rPr>
        <w:t>68</w:t>
      </w:r>
      <w:r w:rsidR="00693EAE">
        <w:rPr>
          <w:lang w:val="lt-LT"/>
        </w:rPr>
        <w:t>,</w:t>
      </w:r>
      <w:r w:rsidR="005A48B2">
        <w:rPr>
          <w:lang w:val="lt-LT"/>
        </w:rPr>
        <w:t>43</w:t>
      </w:r>
      <w:r>
        <w:rPr>
          <w:lang w:val="lt-LT"/>
        </w:rPr>
        <w:t xml:space="preserve"> Eur (iš jų </w:t>
      </w:r>
      <w:r w:rsidR="005A48B2">
        <w:rPr>
          <w:lang w:val="lt-LT"/>
        </w:rPr>
        <w:t>9</w:t>
      </w:r>
      <w:r>
        <w:rPr>
          <w:lang w:val="lt-LT"/>
        </w:rPr>
        <w:t> </w:t>
      </w:r>
      <w:r w:rsidR="005A48B2">
        <w:rPr>
          <w:lang w:val="lt-LT"/>
        </w:rPr>
        <w:t>654 462,81</w:t>
      </w:r>
      <w:r>
        <w:rPr>
          <w:lang w:val="lt-LT"/>
        </w:rPr>
        <w:t xml:space="preserve"> Eur sudaro ilgalaikių įsipareigojimų einamųjų metų dalį).</w:t>
      </w:r>
    </w:p>
    <w:p w14:paraId="14DEA1F2" w14:textId="18682946" w:rsidR="00DC75CA" w:rsidRDefault="00000000">
      <w:pPr>
        <w:pStyle w:val="Pagrindinistekstas"/>
        <w:numPr>
          <w:ilvl w:val="0"/>
          <w:numId w:val="1"/>
        </w:numPr>
        <w:spacing w:after="0"/>
        <w:ind w:left="1077" w:hanging="357"/>
        <w:jc w:val="both"/>
        <w:rPr>
          <w:lang w:val="lt-LT"/>
        </w:rPr>
      </w:pPr>
      <w:r>
        <w:rPr>
          <w:lang w:val="lt-LT"/>
        </w:rPr>
        <w:t xml:space="preserve">Didžiausią trumpalaikių įsipareigojimų dalį sudaro sukauptos mokėtinos sumos, iš jų: </w:t>
      </w:r>
      <w:r w:rsidR="00F03C7E">
        <w:rPr>
          <w:lang w:val="lt-LT"/>
        </w:rPr>
        <w:t>1</w:t>
      </w:r>
      <w:r w:rsidR="003A5631">
        <w:rPr>
          <w:lang w:val="lt-LT"/>
        </w:rPr>
        <w:t>2</w:t>
      </w:r>
      <w:r>
        <w:rPr>
          <w:lang w:val="lt-LT"/>
        </w:rPr>
        <w:t> </w:t>
      </w:r>
      <w:r w:rsidR="003A5631">
        <w:rPr>
          <w:lang w:val="lt-LT"/>
        </w:rPr>
        <w:t>966</w:t>
      </w:r>
      <w:r w:rsidR="00E855AB">
        <w:rPr>
          <w:lang w:val="lt-LT"/>
        </w:rPr>
        <w:t> </w:t>
      </w:r>
      <w:r w:rsidR="003A5631">
        <w:rPr>
          <w:lang w:val="lt-LT"/>
        </w:rPr>
        <w:t>399</w:t>
      </w:r>
      <w:r w:rsidR="00E855AB">
        <w:rPr>
          <w:lang w:val="lt-LT"/>
        </w:rPr>
        <w:t>,</w:t>
      </w:r>
      <w:r w:rsidR="003A5631">
        <w:rPr>
          <w:lang w:val="lt-LT"/>
        </w:rPr>
        <w:t>69</w:t>
      </w:r>
      <w:r>
        <w:rPr>
          <w:lang w:val="lt-LT"/>
        </w:rPr>
        <w:t xml:space="preserve"> Eur sukauptos iš valstybės biudžeto mokėtinos finansavimo sumos</w:t>
      </w:r>
      <w:r w:rsidR="0029394B">
        <w:rPr>
          <w:lang w:val="lt-LT"/>
        </w:rPr>
        <w:t>,</w:t>
      </w:r>
      <w:r>
        <w:rPr>
          <w:lang w:val="lt-LT"/>
        </w:rPr>
        <w:t xml:space="preserve"> </w:t>
      </w:r>
      <w:r w:rsidR="00F03C7E">
        <w:rPr>
          <w:lang w:val="lt-LT"/>
        </w:rPr>
        <w:t>1</w:t>
      </w:r>
      <w:r w:rsidR="003A5631">
        <w:rPr>
          <w:lang w:val="lt-LT"/>
        </w:rPr>
        <w:t>2</w:t>
      </w:r>
      <w:r>
        <w:rPr>
          <w:lang w:val="lt-LT"/>
        </w:rPr>
        <w:t> </w:t>
      </w:r>
      <w:r w:rsidR="003A5631">
        <w:rPr>
          <w:lang w:val="lt-LT"/>
        </w:rPr>
        <w:t>970 </w:t>
      </w:r>
      <w:r w:rsidR="009A791A">
        <w:rPr>
          <w:lang w:val="lt-LT"/>
        </w:rPr>
        <w:t>6</w:t>
      </w:r>
      <w:r w:rsidR="003A5631">
        <w:rPr>
          <w:lang w:val="lt-LT"/>
        </w:rPr>
        <w:t>37,73</w:t>
      </w:r>
      <w:r>
        <w:rPr>
          <w:lang w:val="lt-LT"/>
        </w:rPr>
        <w:t xml:space="preserve"> Eur sukauptos finansavimo sąnaudos iš savivaldybės biudžeto</w:t>
      </w:r>
      <w:r w:rsidR="0029394B">
        <w:rPr>
          <w:lang w:val="lt-LT"/>
        </w:rPr>
        <w:t>.</w:t>
      </w:r>
    </w:p>
    <w:p w14:paraId="22386F79" w14:textId="77777777" w:rsidR="00DC75CA" w:rsidRDefault="00DC75CA">
      <w:pPr>
        <w:pStyle w:val="Pagrindiniotekstotrauka"/>
        <w:ind w:firstLine="0"/>
      </w:pPr>
    </w:p>
    <w:p w14:paraId="6A193432" w14:textId="77777777" w:rsidR="00DC75CA" w:rsidRDefault="00DC75CA">
      <w:pPr>
        <w:pStyle w:val="Pagrindiniotekstotrauka"/>
        <w:ind w:firstLine="0"/>
      </w:pPr>
    </w:p>
    <w:p w14:paraId="63F447B1" w14:textId="77777777" w:rsidR="00DC75CA" w:rsidRDefault="00727DA9">
      <w:pPr>
        <w:pStyle w:val="Pagrindiniotekstotrauka"/>
        <w:ind w:firstLine="0"/>
      </w:pPr>
      <w:r>
        <w:t>Meras</w:t>
      </w:r>
      <w:r>
        <w:tab/>
      </w:r>
      <w:r>
        <w:tab/>
      </w:r>
      <w:r>
        <w:tab/>
      </w:r>
      <w:r>
        <w:tab/>
      </w:r>
      <w:r>
        <w:tab/>
      </w:r>
      <w:r>
        <w:tab/>
      </w:r>
      <w:r>
        <w:tab/>
      </w:r>
      <w:r>
        <w:tab/>
      </w:r>
      <w:r>
        <w:tab/>
      </w:r>
      <w:r>
        <w:tab/>
        <w:t>Artūras Visockas</w:t>
      </w:r>
    </w:p>
    <w:p w14:paraId="2D6F2FDD" w14:textId="77777777" w:rsidR="00DC75CA" w:rsidRDefault="00DC75CA">
      <w:pPr>
        <w:pStyle w:val="Pagrindiniotekstotrauka"/>
        <w:ind w:firstLine="0"/>
      </w:pPr>
    </w:p>
    <w:p w14:paraId="1C270F41" w14:textId="0B777C37" w:rsidR="00DC75CA" w:rsidRDefault="00000000">
      <w:pPr>
        <w:pStyle w:val="Pagrindiniotekstotrauka"/>
        <w:ind w:firstLine="0"/>
      </w:pPr>
      <w:r>
        <w:t xml:space="preserve">Strateginio planavimo ir finansų skyriaus </w:t>
      </w:r>
      <w:r w:rsidR="00727DA9">
        <w:t>vedėj</w:t>
      </w:r>
      <w:r w:rsidR="00D7474E">
        <w:t>a</w:t>
      </w:r>
      <w:r w:rsidR="00727DA9">
        <w:tab/>
      </w:r>
      <w:r w:rsidR="00727DA9">
        <w:tab/>
      </w:r>
      <w:r w:rsidR="00727DA9">
        <w:tab/>
      </w:r>
      <w:r w:rsidR="00727DA9">
        <w:tab/>
      </w:r>
      <w:r w:rsidR="00D7474E">
        <w:t>Vaida Kalasevičienė</w:t>
      </w:r>
    </w:p>
    <w:sectPr w:rsidR="00DC75CA">
      <w:headerReference w:type="default" r:id="rId7"/>
      <w:footerReference w:type="default" r:id="rId8"/>
      <w:pgSz w:w="11906" w:h="16838"/>
      <w:pgMar w:top="1440" w:right="851" w:bottom="1440" w:left="1797" w:header="709" w:footer="709" w:gutter="0"/>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3A8840" w14:textId="77777777" w:rsidR="001B6066" w:rsidRDefault="001B6066">
      <w:r>
        <w:separator/>
      </w:r>
    </w:p>
  </w:endnote>
  <w:endnote w:type="continuationSeparator" w:id="0">
    <w:p w14:paraId="03125344" w14:textId="77777777" w:rsidR="001B6066" w:rsidRDefault="001B60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13CEA" w14:textId="77777777" w:rsidR="00DC75CA" w:rsidRDefault="00DC75CA">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4B96C" w14:textId="77777777" w:rsidR="001B6066" w:rsidRDefault="001B6066">
      <w:r>
        <w:separator/>
      </w:r>
    </w:p>
  </w:footnote>
  <w:footnote w:type="continuationSeparator" w:id="0">
    <w:p w14:paraId="783E266A" w14:textId="77777777" w:rsidR="001B6066" w:rsidRDefault="001B60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24E41" w14:textId="77777777" w:rsidR="00DC75CA" w:rsidRDefault="00DC75CA">
    <w:pPr>
      <w:pStyle w:val="Antrats"/>
      <w:jc w:val="center"/>
    </w:pPr>
  </w:p>
  <w:p w14:paraId="2640E284" w14:textId="77777777" w:rsidR="00DC75CA" w:rsidRDefault="00DC75CA">
    <w:pPr>
      <w:pStyle w:val="Antrats"/>
      <w:rPr>
        <w:lang w:val="lt-L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309A0"/>
    <w:multiLevelType w:val="multilevel"/>
    <w:tmpl w:val="E94A799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15:restartNumberingAfterBreak="0">
    <w:nsid w:val="23C16BAF"/>
    <w:multiLevelType w:val="multilevel"/>
    <w:tmpl w:val="C3DAFBE6"/>
    <w:lvl w:ilvl="0">
      <w:start w:val="1"/>
      <w:numFmt w:val="upperRoman"/>
      <w:lvlText w:val="%1."/>
      <w:lvlJc w:val="left"/>
      <w:pPr>
        <w:ind w:left="1440" w:hanging="72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 w15:restartNumberingAfterBreak="0">
    <w:nsid w:val="78510AA4"/>
    <w:multiLevelType w:val="multilevel"/>
    <w:tmpl w:val="EF40336C"/>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1450277555">
    <w:abstractNumId w:val="2"/>
  </w:num>
  <w:num w:numId="2" w16cid:durableId="1806852486">
    <w:abstractNumId w:val="1"/>
  </w:num>
  <w:num w:numId="3" w16cid:durableId="6790887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75CA"/>
    <w:rsid w:val="0000500D"/>
    <w:rsid w:val="00027D93"/>
    <w:rsid w:val="000408B0"/>
    <w:rsid w:val="00052BE1"/>
    <w:rsid w:val="00082C93"/>
    <w:rsid w:val="00086EC4"/>
    <w:rsid w:val="00102C1A"/>
    <w:rsid w:val="001049DC"/>
    <w:rsid w:val="001865D3"/>
    <w:rsid w:val="0019167B"/>
    <w:rsid w:val="001B3F76"/>
    <w:rsid w:val="001B6066"/>
    <w:rsid w:val="0023688F"/>
    <w:rsid w:val="00276A76"/>
    <w:rsid w:val="00290CD1"/>
    <w:rsid w:val="0029394B"/>
    <w:rsid w:val="002D225C"/>
    <w:rsid w:val="002D312F"/>
    <w:rsid w:val="00303253"/>
    <w:rsid w:val="003351C1"/>
    <w:rsid w:val="00366481"/>
    <w:rsid w:val="003671DA"/>
    <w:rsid w:val="003A5631"/>
    <w:rsid w:val="003B1356"/>
    <w:rsid w:val="003C1E0F"/>
    <w:rsid w:val="003E47CD"/>
    <w:rsid w:val="00467984"/>
    <w:rsid w:val="004776F4"/>
    <w:rsid w:val="004808B7"/>
    <w:rsid w:val="0048484C"/>
    <w:rsid w:val="004A05EF"/>
    <w:rsid w:val="004B7534"/>
    <w:rsid w:val="004E5AD0"/>
    <w:rsid w:val="004F1976"/>
    <w:rsid w:val="0051575F"/>
    <w:rsid w:val="00551097"/>
    <w:rsid w:val="0056495B"/>
    <w:rsid w:val="00582224"/>
    <w:rsid w:val="0058640C"/>
    <w:rsid w:val="005A48B2"/>
    <w:rsid w:val="005E1E6A"/>
    <w:rsid w:val="005F07E4"/>
    <w:rsid w:val="005F7BCF"/>
    <w:rsid w:val="006075D4"/>
    <w:rsid w:val="0062703C"/>
    <w:rsid w:val="00633ACF"/>
    <w:rsid w:val="0066506E"/>
    <w:rsid w:val="00682C7B"/>
    <w:rsid w:val="00693EAE"/>
    <w:rsid w:val="006B5290"/>
    <w:rsid w:val="0071172F"/>
    <w:rsid w:val="00727DA9"/>
    <w:rsid w:val="00735E3B"/>
    <w:rsid w:val="007B7597"/>
    <w:rsid w:val="0080474C"/>
    <w:rsid w:val="00840613"/>
    <w:rsid w:val="008B5FAF"/>
    <w:rsid w:val="008D02EA"/>
    <w:rsid w:val="00932E43"/>
    <w:rsid w:val="009446C4"/>
    <w:rsid w:val="00973F1D"/>
    <w:rsid w:val="00974707"/>
    <w:rsid w:val="00977866"/>
    <w:rsid w:val="009A2241"/>
    <w:rsid w:val="009A791A"/>
    <w:rsid w:val="009E1D80"/>
    <w:rsid w:val="009F20BA"/>
    <w:rsid w:val="009F77EE"/>
    <w:rsid w:val="00A046D3"/>
    <w:rsid w:val="00A12DB3"/>
    <w:rsid w:val="00A24DD8"/>
    <w:rsid w:val="00AA3C6F"/>
    <w:rsid w:val="00AF2BE5"/>
    <w:rsid w:val="00BA7943"/>
    <w:rsid w:val="00BE1035"/>
    <w:rsid w:val="00CC082F"/>
    <w:rsid w:val="00CD3739"/>
    <w:rsid w:val="00CD7648"/>
    <w:rsid w:val="00CF0B0E"/>
    <w:rsid w:val="00D0504B"/>
    <w:rsid w:val="00D4269E"/>
    <w:rsid w:val="00D46959"/>
    <w:rsid w:val="00D7474E"/>
    <w:rsid w:val="00D96120"/>
    <w:rsid w:val="00DC75CA"/>
    <w:rsid w:val="00DF2715"/>
    <w:rsid w:val="00DF732C"/>
    <w:rsid w:val="00E121B3"/>
    <w:rsid w:val="00E208C0"/>
    <w:rsid w:val="00E44BE9"/>
    <w:rsid w:val="00E65F9B"/>
    <w:rsid w:val="00E75AC1"/>
    <w:rsid w:val="00E77A48"/>
    <w:rsid w:val="00E855AB"/>
    <w:rsid w:val="00EA55BB"/>
    <w:rsid w:val="00EC21E9"/>
    <w:rsid w:val="00EF396B"/>
    <w:rsid w:val="00F03C7E"/>
    <w:rsid w:val="00F0462C"/>
    <w:rsid w:val="00F25EAE"/>
    <w:rsid w:val="00F53B7A"/>
    <w:rsid w:val="00F7622C"/>
    <w:rsid w:val="00FB727E"/>
    <w:rsid w:val="00FF43AC"/>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86E206"/>
  <w15:docId w15:val="{15C427FB-6FD5-4D87-8044-B5FEDB6A9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val="en-GB"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uiPriority w:val="99"/>
    <w:semiHidden/>
    <w:qFormat/>
    <w:rsid w:val="00044AC5"/>
    <w:rPr>
      <w:sz w:val="24"/>
      <w:szCs w:val="24"/>
      <w:lang w:val="en-GB"/>
    </w:rPr>
  </w:style>
  <w:style w:type="character" w:customStyle="1" w:styleId="AntratsDiagrama">
    <w:name w:val="Antraštės Diagrama"/>
    <w:link w:val="Antrats"/>
    <w:uiPriority w:val="99"/>
    <w:qFormat/>
    <w:rsid w:val="00921F12"/>
    <w:rPr>
      <w:sz w:val="24"/>
      <w:szCs w:val="24"/>
      <w:lang w:val="en-GB"/>
    </w:rPr>
  </w:style>
  <w:style w:type="character" w:customStyle="1" w:styleId="PoratDiagrama">
    <w:name w:val="Poraštė Diagrama"/>
    <w:link w:val="Porat"/>
    <w:uiPriority w:val="99"/>
    <w:semiHidden/>
    <w:qFormat/>
    <w:rsid w:val="00921F12"/>
    <w:rPr>
      <w:sz w:val="24"/>
      <w:szCs w:val="24"/>
      <w:lang w:val="en-GB"/>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uiPriority w:val="99"/>
    <w:semiHidden/>
    <w:unhideWhenUsed/>
    <w:rsid w:val="00044AC5"/>
    <w:pPr>
      <w:spacing w:after="120"/>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rPr>
  </w:style>
  <w:style w:type="paragraph" w:customStyle="1" w:styleId="Index">
    <w:name w:val="Index"/>
    <w:basedOn w:val="prastasis"/>
    <w:qFormat/>
    <w:pPr>
      <w:suppressLineNumbers/>
    </w:pPr>
    <w:rPr>
      <w:rFonts w:cs="Arial"/>
    </w:rPr>
  </w:style>
  <w:style w:type="paragraph" w:styleId="Pagrindiniotekstotrauka">
    <w:name w:val="Body Text Indent"/>
    <w:basedOn w:val="prastasis"/>
    <w:semiHidden/>
    <w:pPr>
      <w:ind w:firstLine="720"/>
      <w:jc w:val="both"/>
    </w:pPr>
    <w:rPr>
      <w:lang w:val="lt-LT"/>
    </w:rPr>
  </w:style>
  <w:style w:type="paragraph" w:customStyle="1" w:styleId="HeaderandFooter">
    <w:name w:val="Header and Footer"/>
    <w:basedOn w:val="prastasis"/>
    <w:qFormat/>
  </w:style>
  <w:style w:type="paragraph" w:styleId="Antrats">
    <w:name w:val="header"/>
    <w:basedOn w:val="prastasis"/>
    <w:link w:val="AntratsDiagrama"/>
    <w:uiPriority w:val="99"/>
    <w:unhideWhenUsed/>
    <w:rsid w:val="00921F12"/>
    <w:pPr>
      <w:tabs>
        <w:tab w:val="center" w:pos="4986"/>
        <w:tab w:val="right" w:pos="9972"/>
      </w:tabs>
    </w:pPr>
  </w:style>
  <w:style w:type="paragraph" w:styleId="Porat">
    <w:name w:val="footer"/>
    <w:basedOn w:val="prastasis"/>
    <w:link w:val="PoratDiagrama"/>
    <w:uiPriority w:val="99"/>
    <w:semiHidden/>
    <w:unhideWhenUsed/>
    <w:rsid w:val="00921F12"/>
    <w:pPr>
      <w:tabs>
        <w:tab w:val="center" w:pos="4986"/>
        <w:tab w:val="right" w:pos="9972"/>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1627</Words>
  <Characters>928</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Šiaulių m. savivaldybės administracija</Company>
  <LinksUpToDate>false</LinksUpToDate>
  <CharactersWithSpaces>2550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elona.ivanauskiene</dc:creator>
  <dc:description/>
  <cp:lastModifiedBy>Daina Rafanavičienė</cp:lastModifiedBy>
  <cp:revision>10</cp:revision>
  <cp:lastPrinted>2015-11-26T12:34:00Z</cp:lastPrinted>
  <dcterms:created xsi:type="dcterms:W3CDTF">2026-08-17T08:28:00Z</dcterms:created>
  <dcterms:modified xsi:type="dcterms:W3CDTF">2026-08-17T10:17:00Z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Šiaulių m. savivaldybės administracija</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